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C" w:rsidRPr="00350D2A" w:rsidRDefault="0094161C">
      <w:bookmarkStart w:id="0" w:name="_GoBack"/>
    </w:p>
    <w:p w:rsidR="00350D2A" w:rsidRPr="00350D2A" w:rsidRDefault="00350D2A"/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8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350D2A" w:rsidRPr="00350D2A" w:rsidTr="00350D2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D2A" w:rsidRPr="00350D2A" w:rsidRDefault="00350D2A" w:rsidP="00350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50D2A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Local prosecutors were accused of discouraging women from filing criminal charges and from enforcing orders of protection. 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Victims were told if they filed complaints and the abuser was arrested or fined the abuser would be provoked and the reign of terror would increase.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The prosecutor's office were slow to act on domestic violence cases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The prosecutor's office fails to file charges against abusers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Games are played with women. Women report to the prosecutor's office and they are told no one is there to accept their statement to come back later.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Women were warned that an order of protection was just a piece of paper and if she signed it she would be in greater danger because her husband or boyfriend would just become </w:t>
      </w:r>
      <w:proofErr w:type="spellStart"/>
      <w:r w:rsidRPr="00350D2A">
        <w:rPr>
          <w:rFonts w:ascii="Times New Roman" w:eastAsia="Times New Roman" w:hAnsi="Times New Roman" w:cs="Times New Roman"/>
          <w:sz w:val="24"/>
          <w:szCs w:val="24"/>
        </w:rPr>
        <w:t>angier</w:t>
      </w:r>
      <w:proofErr w:type="spellEnd"/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The office personnel were too busy to review complaints. Women were told to come back next week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Office personnel are rude and condescending to domestic violence victims</w:t>
      </w:r>
      <w:r w:rsidRPr="00350D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50D2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 discount the seriousness of their cases. 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Victims were told to go away and think about it for 48 hours if they wanted to press charges. 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Prosecutors were accused of </w:t>
      </w:r>
      <w:r w:rsidRPr="00350D2A">
        <w:rPr>
          <w:rFonts w:ascii="Times New Roman" w:eastAsia="Times New Roman" w:hAnsi="Times New Roman" w:cs="Times New Roman"/>
          <w:sz w:val="24"/>
          <w:szCs w:val="24"/>
          <w:u w:val="single"/>
        </w:rPr>
        <w:t>decriminalized</w:t>
      </w:r>
      <w:r w:rsidRPr="00350D2A">
        <w:rPr>
          <w:rFonts w:ascii="Times New Roman" w:eastAsia="Times New Roman" w:hAnsi="Times New Roman" w:cs="Times New Roman"/>
          <w:sz w:val="24"/>
          <w:szCs w:val="24"/>
        </w:rPr>
        <w:t xml:space="preserve"> domestic violence by sending women to civil court for civil orders of protection rather than criminal orders </w:t>
      </w:r>
    </w:p>
    <w:p w:rsidR="00350D2A" w:rsidRPr="00350D2A" w:rsidRDefault="00350D2A" w:rsidP="0035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2A">
        <w:rPr>
          <w:rFonts w:ascii="Times New Roman" w:eastAsia="Times New Roman" w:hAnsi="Times New Roman" w:cs="Times New Roman"/>
          <w:sz w:val="24"/>
          <w:szCs w:val="24"/>
        </w:rPr>
        <w:t>Prosecutors failed to ask for stiff sentences.</w:t>
      </w:r>
    </w:p>
    <w:bookmarkEnd w:id="0"/>
    <w:p w:rsidR="00350D2A" w:rsidRPr="00350D2A" w:rsidRDefault="00350D2A"/>
    <w:sectPr w:rsidR="00350D2A" w:rsidRPr="0035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2A"/>
    <w:rsid w:val="00350D2A"/>
    <w:rsid w:val="009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2020-12-31T14:46:00Z</dcterms:created>
  <dcterms:modified xsi:type="dcterms:W3CDTF">2020-12-31T14:46:00Z</dcterms:modified>
</cp:coreProperties>
</file>